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E08" w:rsidRPr="003320C0" w:rsidRDefault="00D11E08" w:rsidP="0035091F">
      <w:pPr>
        <w:pStyle w:val="a5"/>
        <w:shd w:val="clear" w:color="auto" w:fill="auto"/>
        <w:spacing w:line="240" w:lineRule="auto"/>
        <w:ind w:left="20"/>
        <w:jc w:val="right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3320C0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ГОСТ </w:t>
      </w:r>
      <w:proofErr w:type="gramStart"/>
      <w:r w:rsidRPr="003320C0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Р</w:t>
      </w:r>
      <w:proofErr w:type="gramEnd"/>
      <w:r w:rsidRPr="003320C0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52623.4 - 2015</w:t>
      </w:r>
    </w:p>
    <w:p w:rsidR="00AC76CA" w:rsidRPr="003320C0" w:rsidRDefault="00AC76CA" w:rsidP="00AC76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3320C0">
        <w:rPr>
          <w:rFonts w:ascii="Times New Roman" w:hAnsi="Times New Roman"/>
          <w:b/>
          <w:bCs/>
          <w:color w:val="000000"/>
          <w:sz w:val="24"/>
          <w:szCs w:val="24"/>
        </w:rPr>
        <w:t xml:space="preserve">ТЕХНОЛОГИЯ ВЫПОЛНЕНИЯ ПРОСТЫХ МЕДИЦИНСКИХ УСЛУГ ИНВАЗИВНЫХ ВМЕШАТЕЛЬСТВ </w:t>
      </w:r>
    </w:p>
    <w:p w:rsidR="00AC76CA" w:rsidRPr="003320C0" w:rsidRDefault="00AC76CA" w:rsidP="00AC76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11E08" w:rsidRPr="003320C0" w:rsidRDefault="00AC76CA" w:rsidP="00AC76CA">
      <w:pPr>
        <w:pStyle w:val="a3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320C0">
        <w:rPr>
          <w:rFonts w:ascii="Times New Roman" w:hAnsi="Times New Roman"/>
          <w:b/>
          <w:color w:val="000000" w:themeColor="text1"/>
          <w:sz w:val="24"/>
          <w:szCs w:val="24"/>
        </w:rPr>
        <w:t>ВНУТРИВЕННОЕ ВВЕДЕНИЕ ЛЕКАРСТВЕННЫХ СРЕДСТВ КАПЕЛЬНО</w:t>
      </w:r>
    </w:p>
    <w:p w:rsidR="00C133BF" w:rsidRPr="0035091F" w:rsidRDefault="00C133BF" w:rsidP="0035091F">
      <w:pPr>
        <w:pStyle w:val="a3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1942"/>
        <w:gridCol w:w="7052"/>
      </w:tblGrid>
      <w:tr w:rsidR="0035091F" w:rsidRPr="003320C0" w:rsidTr="0035091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E08" w:rsidRPr="003320C0" w:rsidRDefault="00FA3D9F" w:rsidP="0035091F">
            <w:pPr>
              <w:pStyle w:val="2"/>
              <w:jc w:val="center"/>
              <w:rPr>
                <w:b w:val="0"/>
                <w:color w:val="000000" w:themeColor="text1"/>
                <w:szCs w:val="24"/>
              </w:rPr>
            </w:pPr>
            <w:r w:rsidRPr="003320C0">
              <w:rPr>
                <w:b w:val="0"/>
                <w:color w:val="000000" w:themeColor="text1"/>
                <w:szCs w:val="24"/>
              </w:rPr>
              <w:t>1</w:t>
            </w:r>
            <w:r w:rsidR="00D11E08" w:rsidRPr="003320C0">
              <w:rPr>
                <w:b w:val="0"/>
                <w:color w:val="000000" w:themeColor="text1"/>
                <w:szCs w:val="24"/>
              </w:rPr>
              <w:t>.</w:t>
            </w:r>
          </w:p>
        </w:tc>
        <w:tc>
          <w:tcPr>
            <w:tcW w:w="8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E08" w:rsidRPr="003320C0" w:rsidRDefault="00D11E08" w:rsidP="0035091F">
            <w:pPr>
              <w:pStyle w:val="2"/>
              <w:rPr>
                <w:b w:val="0"/>
                <w:color w:val="000000" w:themeColor="text1"/>
                <w:szCs w:val="24"/>
              </w:rPr>
            </w:pPr>
            <w:r w:rsidRPr="003320C0">
              <w:rPr>
                <w:color w:val="000000" w:themeColor="text1"/>
                <w:szCs w:val="24"/>
              </w:rPr>
              <w:t>Функциональное назначение медицинской услуги:</w:t>
            </w:r>
            <w:r w:rsidRPr="003320C0">
              <w:rPr>
                <w:b w:val="0"/>
                <w:color w:val="000000" w:themeColor="text1"/>
                <w:szCs w:val="24"/>
              </w:rPr>
              <w:t xml:space="preserve"> лечебное</w:t>
            </w:r>
          </w:p>
        </w:tc>
      </w:tr>
      <w:tr w:rsidR="0035091F" w:rsidRPr="003320C0" w:rsidTr="0035091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E08" w:rsidRPr="003320C0" w:rsidRDefault="00FA3D9F" w:rsidP="0035091F">
            <w:pPr>
              <w:pStyle w:val="2"/>
              <w:jc w:val="center"/>
              <w:rPr>
                <w:b w:val="0"/>
                <w:color w:val="000000" w:themeColor="text1"/>
                <w:szCs w:val="24"/>
              </w:rPr>
            </w:pPr>
            <w:r w:rsidRPr="003320C0">
              <w:rPr>
                <w:b w:val="0"/>
                <w:color w:val="000000" w:themeColor="text1"/>
                <w:szCs w:val="24"/>
              </w:rPr>
              <w:t>2</w:t>
            </w:r>
            <w:r w:rsidR="00D11E08" w:rsidRPr="003320C0">
              <w:rPr>
                <w:b w:val="0"/>
                <w:color w:val="000000" w:themeColor="text1"/>
                <w:szCs w:val="24"/>
              </w:rPr>
              <w:t>.</w:t>
            </w:r>
          </w:p>
        </w:tc>
        <w:tc>
          <w:tcPr>
            <w:tcW w:w="8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E08" w:rsidRPr="003320C0" w:rsidRDefault="00D11E08" w:rsidP="0035091F">
            <w:pPr>
              <w:pStyle w:val="2"/>
              <w:rPr>
                <w:b w:val="0"/>
                <w:color w:val="000000" w:themeColor="text1"/>
                <w:szCs w:val="24"/>
              </w:rPr>
            </w:pPr>
            <w:r w:rsidRPr="003320C0">
              <w:rPr>
                <w:color w:val="000000" w:themeColor="text1"/>
                <w:szCs w:val="24"/>
              </w:rPr>
              <w:t>Материальные ресурсы</w:t>
            </w:r>
          </w:p>
        </w:tc>
      </w:tr>
      <w:tr w:rsidR="0035091F" w:rsidRPr="003320C0" w:rsidTr="0035091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E08" w:rsidRPr="003320C0" w:rsidRDefault="00FA3D9F" w:rsidP="0035091F">
            <w:pPr>
              <w:pStyle w:val="2"/>
              <w:jc w:val="center"/>
              <w:rPr>
                <w:b w:val="0"/>
                <w:color w:val="000000" w:themeColor="text1"/>
                <w:szCs w:val="24"/>
              </w:rPr>
            </w:pPr>
            <w:r w:rsidRPr="003320C0">
              <w:rPr>
                <w:b w:val="0"/>
                <w:color w:val="000000" w:themeColor="text1"/>
                <w:szCs w:val="24"/>
              </w:rPr>
              <w:t>2</w:t>
            </w:r>
            <w:r w:rsidR="00D11E08" w:rsidRPr="003320C0">
              <w:rPr>
                <w:b w:val="0"/>
                <w:color w:val="000000" w:themeColor="text1"/>
                <w:szCs w:val="24"/>
              </w:rPr>
              <w:t>.1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E08" w:rsidRPr="003320C0" w:rsidRDefault="00D11E08" w:rsidP="0035091F">
            <w:pPr>
              <w:pStyle w:val="2"/>
              <w:rPr>
                <w:b w:val="0"/>
                <w:color w:val="000000" w:themeColor="text1"/>
                <w:szCs w:val="24"/>
              </w:rPr>
            </w:pPr>
            <w:r w:rsidRPr="003320C0">
              <w:rPr>
                <w:b w:val="0"/>
                <w:color w:val="000000" w:themeColor="text1"/>
                <w:szCs w:val="24"/>
              </w:rPr>
              <w:t>Приборы, инструменты, изделия медицинского назначения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3BF" w:rsidRPr="003320C0" w:rsidRDefault="00D11E08" w:rsidP="0035091F">
            <w:pPr>
              <w:pStyle w:val="a3"/>
              <w:rPr>
                <w:rStyle w:val="11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3320C0">
              <w:rPr>
                <w:rStyle w:val="11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Столик манипуляционный </w:t>
            </w:r>
          </w:p>
          <w:p w:rsidR="00B4575A" w:rsidRPr="003320C0" w:rsidRDefault="00B4575A" w:rsidP="0035091F">
            <w:pPr>
              <w:pStyle w:val="a3"/>
              <w:rPr>
                <w:rStyle w:val="11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3320C0">
              <w:rPr>
                <w:rStyle w:val="11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Лоток стерильный, пинцет стерильный</w:t>
            </w:r>
          </w:p>
          <w:p w:rsidR="00C133BF" w:rsidRPr="003320C0" w:rsidRDefault="00D11E08" w:rsidP="0035091F">
            <w:pPr>
              <w:pStyle w:val="a3"/>
              <w:rPr>
                <w:rStyle w:val="11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3320C0">
              <w:rPr>
                <w:rStyle w:val="11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Лоток нестерильный</w:t>
            </w:r>
          </w:p>
          <w:p w:rsidR="00D11E08" w:rsidRPr="003320C0" w:rsidRDefault="00D11E08" w:rsidP="0035091F">
            <w:pPr>
              <w:pStyle w:val="a3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320C0">
              <w:rPr>
                <w:rStyle w:val="11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Жгут венозный</w:t>
            </w:r>
          </w:p>
          <w:p w:rsidR="00C133BF" w:rsidRPr="003320C0" w:rsidRDefault="00D11E08" w:rsidP="0035091F">
            <w:pPr>
              <w:pStyle w:val="a3"/>
              <w:rPr>
                <w:rStyle w:val="11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3320C0">
              <w:rPr>
                <w:rStyle w:val="11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Система для внутривенного капельного вливания одно</w:t>
            </w:r>
            <w:r w:rsidRPr="003320C0">
              <w:rPr>
                <w:rStyle w:val="11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softHyphen/>
              <w:t xml:space="preserve">кратного применения </w:t>
            </w:r>
          </w:p>
          <w:p w:rsidR="00D11E08" w:rsidRPr="003320C0" w:rsidRDefault="00D11E08" w:rsidP="0035091F">
            <w:pPr>
              <w:pStyle w:val="a3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320C0">
              <w:rPr>
                <w:rStyle w:val="11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Стойка-штатив для системы внутривенного капельного вливания</w:t>
            </w:r>
          </w:p>
          <w:p w:rsidR="00D11E08" w:rsidRPr="003320C0" w:rsidRDefault="00D11E08" w:rsidP="0035091F">
            <w:pPr>
              <w:pStyle w:val="a3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320C0">
              <w:rPr>
                <w:rStyle w:val="11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Нестерильные ножницы или пинцет (для открытия фла</w:t>
            </w:r>
            <w:r w:rsidRPr="003320C0">
              <w:rPr>
                <w:rStyle w:val="11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softHyphen/>
              <w:t>кона)</w:t>
            </w:r>
          </w:p>
          <w:p w:rsidR="00D11E08" w:rsidRPr="003320C0" w:rsidRDefault="00D11E08" w:rsidP="0035091F">
            <w:pPr>
              <w:pStyle w:val="a3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320C0">
              <w:rPr>
                <w:rStyle w:val="11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Пилочка (для открытия ампулы)</w:t>
            </w:r>
          </w:p>
          <w:p w:rsidR="003320C0" w:rsidRDefault="00D11E08" w:rsidP="0035091F">
            <w:pPr>
              <w:pStyle w:val="a3"/>
              <w:rPr>
                <w:rStyle w:val="11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3320C0">
              <w:rPr>
                <w:rStyle w:val="11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Подушечка из влагостойкого материала </w:t>
            </w:r>
          </w:p>
          <w:p w:rsidR="00D11E08" w:rsidRPr="003320C0" w:rsidRDefault="00D11E08" w:rsidP="0035091F">
            <w:pPr>
              <w:pStyle w:val="a3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320C0">
              <w:rPr>
                <w:rStyle w:val="11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Емкости для дезинфекции</w:t>
            </w:r>
          </w:p>
          <w:p w:rsidR="00D11E08" w:rsidRPr="003320C0" w:rsidRDefault="00D11E08" w:rsidP="0035091F">
            <w:pPr>
              <w:pStyle w:val="a3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320C0">
              <w:rPr>
                <w:rStyle w:val="11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Непромокаемый пакет/контейнер для утилизации отхо</w:t>
            </w:r>
            <w:r w:rsidRPr="003320C0">
              <w:rPr>
                <w:rStyle w:val="11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softHyphen/>
              <w:t>дов класса Б.</w:t>
            </w:r>
          </w:p>
          <w:p w:rsidR="00D11E08" w:rsidRPr="003320C0" w:rsidRDefault="00D11E08" w:rsidP="0035091F">
            <w:pPr>
              <w:pStyle w:val="a3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320C0">
              <w:rPr>
                <w:rStyle w:val="11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Стол, стул, кушетка</w:t>
            </w:r>
            <w:r w:rsidRPr="003320C0">
              <w:rPr>
                <w:rStyle w:val="11pt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35091F" w:rsidRPr="003320C0" w:rsidTr="0035091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E08" w:rsidRPr="003320C0" w:rsidRDefault="00FA3D9F" w:rsidP="0035091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D11E08"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.2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E08" w:rsidRPr="003320C0" w:rsidRDefault="00D11E08" w:rsidP="0035091F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Лекарственные средства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E08" w:rsidRPr="003320C0" w:rsidRDefault="00D11E08" w:rsidP="0035091F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Антисептики для обработки кожи рук и инъекционного поля</w:t>
            </w:r>
          </w:p>
          <w:p w:rsidR="00D11E08" w:rsidRPr="003320C0" w:rsidRDefault="00D11E08" w:rsidP="0035091F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Лекарственные препараты по назначению (в ампулах, флаконах).</w:t>
            </w:r>
          </w:p>
        </w:tc>
      </w:tr>
      <w:tr w:rsidR="0035091F" w:rsidRPr="003320C0" w:rsidTr="0035091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E08" w:rsidRPr="003320C0" w:rsidRDefault="00FA3D9F" w:rsidP="0035091F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D11E08"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.3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E08" w:rsidRPr="003320C0" w:rsidRDefault="00D11E08" w:rsidP="0035091F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Прочий расходуемый материал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E08" w:rsidRPr="003320C0" w:rsidRDefault="00D11E08" w:rsidP="0035091F">
            <w:pPr>
              <w:pStyle w:val="a3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320C0">
              <w:rPr>
                <w:rStyle w:val="11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Перчатки нестерильные </w:t>
            </w:r>
          </w:p>
          <w:p w:rsidR="00D11E08" w:rsidRPr="003320C0" w:rsidRDefault="00D11E08" w:rsidP="0035091F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Жидкое мыло с дозатором – 1шт.</w:t>
            </w:r>
          </w:p>
          <w:p w:rsidR="00D11E08" w:rsidRPr="003320C0" w:rsidRDefault="00D11E08" w:rsidP="0035091F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Диспенсер с одноразовым полотенцем (или салфетка)</w:t>
            </w:r>
          </w:p>
          <w:p w:rsidR="00D11E08" w:rsidRPr="003320C0" w:rsidRDefault="00D11E08" w:rsidP="0035091F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Подушка клеенчатая – 1шт.</w:t>
            </w:r>
          </w:p>
          <w:p w:rsidR="00D11E08" w:rsidRPr="003320C0" w:rsidRDefault="00D11E08" w:rsidP="0035091F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Маска – 1шт.</w:t>
            </w:r>
          </w:p>
          <w:p w:rsidR="00D11E08" w:rsidRPr="003320C0" w:rsidRDefault="00D11E08" w:rsidP="0035091F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bookmarkStart w:id="0" w:name="_GoBack"/>
            <w:bookmarkEnd w:id="0"/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алфетки марлевые стерильные – 2 шт.</w:t>
            </w:r>
          </w:p>
          <w:p w:rsidR="00D11E08" w:rsidRPr="003320C0" w:rsidRDefault="00D11E08" w:rsidP="0035091F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Салфетки марлевые (шарики) – 4-5 шт.</w:t>
            </w:r>
          </w:p>
          <w:p w:rsidR="00D11E08" w:rsidRPr="003320C0" w:rsidRDefault="00D11E08" w:rsidP="0035091F">
            <w:pPr>
              <w:pStyle w:val="a3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Дезинфицирующие средства</w:t>
            </w:r>
          </w:p>
          <w:p w:rsidR="00F15E3C" w:rsidRPr="003320C0" w:rsidRDefault="00D11E08" w:rsidP="0035091F">
            <w:pPr>
              <w:pStyle w:val="a3"/>
              <w:rPr>
                <w:rStyle w:val="11pt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20C0">
              <w:rPr>
                <w:rStyle w:val="11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Бинт</w:t>
            </w:r>
          </w:p>
          <w:p w:rsidR="00D11E08" w:rsidRPr="003320C0" w:rsidRDefault="00B4575A" w:rsidP="0035091F">
            <w:pPr>
              <w:pStyle w:val="a3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320C0">
              <w:rPr>
                <w:rStyle w:val="11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Л</w:t>
            </w:r>
            <w:r w:rsidR="00D11E08"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ейкопластырь – 2-3 полоски или самоклеющаяся полунепроницаемая повязка для фиксации иглы/катетера в вене</w:t>
            </w:r>
          </w:p>
        </w:tc>
      </w:tr>
      <w:tr w:rsidR="0035091F" w:rsidRPr="003320C0" w:rsidTr="0035091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E08" w:rsidRPr="003320C0" w:rsidRDefault="00FA3D9F" w:rsidP="0035091F">
            <w:pPr>
              <w:pStyle w:val="2"/>
              <w:jc w:val="center"/>
              <w:rPr>
                <w:b w:val="0"/>
                <w:color w:val="000000" w:themeColor="text1"/>
                <w:szCs w:val="24"/>
              </w:rPr>
            </w:pPr>
            <w:r w:rsidRPr="003320C0">
              <w:rPr>
                <w:b w:val="0"/>
                <w:color w:val="000000" w:themeColor="text1"/>
                <w:szCs w:val="24"/>
              </w:rPr>
              <w:t>3</w:t>
            </w:r>
            <w:r w:rsidR="00D11E08" w:rsidRPr="003320C0">
              <w:rPr>
                <w:b w:val="0"/>
                <w:color w:val="000000" w:themeColor="text1"/>
                <w:szCs w:val="24"/>
              </w:rPr>
              <w:t>.</w:t>
            </w:r>
          </w:p>
        </w:tc>
        <w:tc>
          <w:tcPr>
            <w:tcW w:w="8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E08" w:rsidRPr="003320C0" w:rsidRDefault="00D11E08" w:rsidP="0035091F">
            <w:pPr>
              <w:pStyle w:val="2"/>
              <w:jc w:val="center"/>
              <w:rPr>
                <w:b w:val="0"/>
                <w:color w:val="000000" w:themeColor="text1"/>
                <w:szCs w:val="24"/>
              </w:rPr>
            </w:pPr>
            <w:r w:rsidRPr="003320C0">
              <w:rPr>
                <w:color w:val="000000" w:themeColor="text1"/>
                <w:szCs w:val="24"/>
              </w:rPr>
              <w:t>Характеристика методики выполнения медицинской услуги</w:t>
            </w:r>
          </w:p>
        </w:tc>
      </w:tr>
      <w:tr w:rsidR="0035091F" w:rsidRPr="003320C0" w:rsidTr="0035091F">
        <w:trPr>
          <w:trHeight w:val="7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E08" w:rsidRPr="003320C0" w:rsidRDefault="00FA3D9F" w:rsidP="0035091F">
            <w:pPr>
              <w:pStyle w:val="2"/>
              <w:jc w:val="center"/>
              <w:rPr>
                <w:b w:val="0"/>
                <w:color w:val="000000" w:themeColor="text1"/>
                <w:szCs w:val="24"/>
              </w:rPr>
            </w:pPr>
            <w:r w:rsidRPr="003320C0">
              <w:rPr>
                <w:b w:val="0"/>
                <w:color w:val="000000" w:themeColor="text1"/>
                <w:szCs w:val="24"/>
              </w:rPr>
              <w:t>3</w:t>
            </w:r>
            <w:r w:rsidR="00D11E08" w:rsidRPr="003320C0">
              <w:rPr>
                <w:b w:val="0"/>
                <w:color w:val="000000" w:themeColor="text1"/>
                <w:szCs w:val="24"/>
              </w:rPr>
              <w:t>.</w:t>
            </w:r>
            <w:r w:rsidRPr="003320C0">
              <w:rPr>
                <w:b w:val="0"/>
                <w:color w:val="000000" w:themeColor="text1"/>
                <w:szCs w:val="24"/>
              </w:rPr>
              <w:t>1</w:t>
            </w:r>
            <w:r w:rsidR="00D11E08" w:rsidRPr="003320C0">
              <w:rPr>
                <w:b w:val="0"/>
                <w:color w:val="000000" w:themeColor="text1"/>
                <w:szCs w:val="24"/>
              </w:rPr>
              <w:t>.</w:t>
            </w:r>
          </w:p>
        </w:tc>
        <w:tc>
          <w:tcPr>
            <w:tcW w:w="8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E08" w:rsidRPr="003320C0" w:rsidRDefault="00D11E08" w:rsidP="0035091F">
            <w:pPr>
              <w:pStyle w:val="a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320C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Алгоритм выполнения внутривенного введения лекарственных средств (капельно, с помощью системы для вливания инфузионных растворов)</w:t>
            </w:r>
          </w:p>
          <w:p w:rsidR="00D11E08" w:rsidRPr="003320C0" w:rsidRDefault="00D11E08" w:rsidP="0035091F">
            <w:pPr>
              <w:pStyle w:val="a3"/>
              <w:numPr>
                <w:ilvl w:val="0"/>
                <w:numId w:val="2"/>
              </w:numPr>
              <w:ind w:left="0" w:firstLine="43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>Подготовка к процедуре:</w:t>
            </w:r>
          </w:p>
          <w:p w:rsidR="00D11E08" w:rsidRPr="003320C0" w:rsidRDefault="00D11E08" w:rsidP="0035091F">
            <w:pPr>
              <w:pStyle w:val="a3"/>
              <w:tabs>
                <w:tab w:val="left" w:pos="439"/>
              </w:tabs>
              <w:ind w:left="1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1.1. </w:t>
            </w:r>
            <w:r w:rsidRPr="003320C0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Идентифицировать пациента, представиться, объяснить ход и цель процедуры</w:t>
            </w:r>
            <w:r w:rsidRPr="003320C0">
              <w:rPr>
                <w:rStyle w:val="11pt0pt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Убедиться в наличии у пациента информированного согласия на предстоящую процедуру. В случае отсутствия такового, уточнить дальнейшие действия у врача. </w:t>
            </w:r>
          </w:p>
          <w:p w:rsidR="00D11E08" w:rsidRPr="003320C0" w:rsidRDefault="00D11E08" w:rsidP="0035091F">
            <w:pPr>
              <w:pStyle w:val="a3"/>
              <w:tabs>
                <w:tab w:val="left" w:pos="439"/>
              </w:tabs>
              <w:ind w:left="1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1.2. Предложить пациенту опорожнить мочевой пузырь, учитывая длительность выполнения. </w:t>
            </w:r>
          </w:p>
          <w:p w:rsidR="00D11E08" w:rsidRPr="003320C0" w:rsidRDefault="00D11E08" w:rsidP="0035091F">
            <w:pPr>
              <w:pStyle w:val="a3"/>
              <w:tabs>
                <w:tab w:val="left" w:pos="439"/>
              </w:tabs>
              <w:ind w:left="1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1.3. Помочь пациенту занять удобное положение</w:t>
            </w:r>
          </w:p>
          <w:p w:rsidR="00D11E08" w:rsidRPr="003320C0" w:rsidRDefault="00D11E08" w:rsidP="0035091F">
            <w:pPr>
              <w:pStyle w:val="a3"/>
              <w:tabs>
                <w:tab w:val="left" w:pos="439"/>
              </w:tabs>
              <w:ind w:left="14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1.4. Обработать руки гигиеническим</w:t>
            </w:r>
            <w:r w:rsidRPr="003320C0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способом, осу</w:t>
            </w:r>
            <w:r w:rsidRPr="003320C0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softHyphen/>
              <w:t>шить.</w:t>
            </w:r>
          </w:p>
          <w:p w:rsidR="00D11E08" w:rsidRPr="003320C0" w:rsidRDefault="00D11E08" w:rsidP="0035091F">
            <w:pPr>
              <w:pStyle w:val="a3"/>
              <w:numPr>
                <w:ilvl w:val="1"/>
                <w:numId w:val="11"/>
              </w:numPr>
              <w:tabs>
                <w:tab w:val="left" w:pos="439"/>
              </w:tabs>
              <w:ind w:left="14"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320C0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Обработать руки антисептиком. Не сушить, до</w:t>
            </w:r>
            <w:r w:rsidRPr="003320C0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softHyphen/>
              <w:t>ждаться полного высыхания антисептика.</w:t>
            </w:r>
          </w:p>
          <w:p w:rsidR="00D11E08" w:rsidRPr="003320C0" w:rsidRDefault="00D11E08" w:rsidP="0035091F">
            <w:pPr>
              <w:pStyle w:val="a3"/>
              <w:numPr>
                <w:ilvl w:val="1"/>
                <w:numId w:val="11"/>
              </w:numPr>
              <w:tabs>
                <w:tab w:val="left" w:pos="439"/>
              </w:tabs>
              <w:ind w:left="14" w:firstLine="0"/>
              <w:rPr>
                <w:rStyle w:val="11pt0pt"/>
                <w:rFonts w:ascii="Times New Roman" w:eastAsia="Times New Roman" w:hAnsi="Times New Roman" w:cs="Times New Roman"/>
                <w:bCs w:val="0"/>
                <w:color w:val="000000" w:themeColor="text1"/>
                <w:sz w:val="24"/>
                <w:szCs w:val="24"/>
                <w:shd w:val="clear" w:color="auto" w:fill="auto"/>
              </w:rPr>
            </w:pPr>
            <w:r w:rsidRPr="003320C0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Надеть не стерильные перчатки.</w:t>
            </w:r>
          </w:p>
          <w:p w:rsidR="00D11E08" w:rsidRPr="003320C0" w:rsidRDefault="00D11E08" w:rsidP="0035091F">
            <w:pPr>
              <w:pStyle w:val="a3"/>
              <w:numPr>
                <w:ilvl w:val="1"/>
                <w:numId w:val="11"/>
              </w:numPr>
              <w:tabs>
                <w:tab w:val="left" w:pos="439"/>
              </w:tabs>
              <w:ind w:left="1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Заполнить устройство для вливаний инфузионных</w:t>
            </w:r>
            <w:r w:rsidR="00832EEC"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растворов (согласно технологии) </w:t>
            </w:r>
          </w:p>
          <w:p w:rsidR="00D11E08" w:rsidRPr="003320C0" w:rsidRDefault="00D11E08" w:rsidP="0035091F">
            <w:pPr>
              <w:pStyle w:val="a6"/>
              <w:widowControl w:val="0"/>
              <w:numPr>
                <w:ilvl w:val="1"/>
                <w:numId w:val="11"/>
              </w:numPr>
              <w:tabs>
                <w:tab w:val="left" w:pos="439"/>
              </w:tabs>
              <w:spacing w:after="0" w:line="240" w:lineRule="auto"/>
              <w:ind w:left="14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320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Положить в стерильный лоток стерильные салфетки или ватные шарики с </w:t>
            </w:r>
            <w:r w:rsidRPr="003320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антисептическим раствором, стерильную салфетку сухую. Приготовить 2 полоски узкого лейкопластыря, шириной </w:t>
            </w:r>
            <w:smartTag w:uri="urn:schemas-microsoft-com:office:smarttags" w:element="metricconverter">
              <w:smartTagPr>
                <w:attr w:name="ProductID" w:val="1 см"/>
              </w:smartTagPr>
              <w:r w:rsidRPr="003320C0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1 см</w:t>
              </w:r>
            </w:smartTag>
            <w:r w:rsidRPr="003320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., длинной 4-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3320C0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5 см</w:t>
              </w:r>
            </w:smartTag>
            <w:r w:rsidRPr="003320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D11E08" w:rsidRPr="003320C0" w:rsidRDefault="00FA3D9F" w:rsidP="0035091F">
            <w:pPr>
              <w:pStyle w:val="a3"/>
              <w:tabs>
                <w:tab w:val="left" w:pos="439"/>
              </w:tabs>
              <w:ind w:left="1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D11E08"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  <w:r w:rsidR="00D11E08"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Доставить в палату манипуляционный столик, с размещенным на нем необходимым оснащением и штатив с капельницей</w:t>
            </w:r>
          </w:p>
          <w:p w:rsidR="005D3D16" w:rsidRPr="003320C0" w:rsidRDefault="005D3D16" w:rsidP="0035091F">
            <w:pPr>
              <w:pStyle w:val="a3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>Выполнение процедуры:</w:t>
            </w:r>
          </w:p>
          <w:p w:rsidR="00D11E08" w:rsidRPr="003320C0" w:rsidRDefault="00D11E08" w:rsidP="0035091F">
            <w:pPr>
              <w:pStyle w:val="a3"/>
              <w:tabs>
                <w:tab w:val="left" w:pos="490"/>
              </w:tabs>
              <w:ind w:left="14" w:hanging="1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</w:t>
            </w:r>
            <w:r w:rsidR="00FA3D9F"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376D43"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Обследовать/пропальпировать место предполагаемой венепункции для избежания возможных осложнений. При выполнении венепункции в область локтевой ямки – предложить пациенту максимально разогнуть руку в локтевом суставе, для чего подложить под локоть пациента клеенчатую подушечку. </w:t>
            </w:r>
          </w:p>
          <w:p w:rsidR="00D11E08" w:rsidRPr="003320C0" w:rsidRDefault="00D11E08" w:rsidP="0035091F">
            <w:pPr>
              <w:pStyle w:val="a3"/>
              <w:tabs>
                <w:tab w:val="left" w:pos="490"/>
              </w:tabs>
              <w:ind w:left="14" w:hanging="1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</w:t>
            </w:r>
            <w:r w:rsidR="00FA3D9F"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Наложить венозный жгут (на рубашку или пеленку) в средней трети плеча так, чтобы при этом пульс на лучевой артерии </w:t>
            </w:r>
            <w:proofErr w:type="gramStart"/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пальпировался</w:t>
            </w:r>
            <w:proofErr w:type="gramEnd"/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попросить пациента несколько раз сжать кисть в кулак и разжать ее. При наложении жгута женщине, не использовать руку на стороне мастэктомии.</w:t>
            </w:r>
          </w:p>
          <w:p w:rsidR="00D11E08" w:rsidRPr="003320C0" w:rsidRDefault="00D11E08" w:rsidP="0035091F">
            <w:pPr>
              <w:pStyle w:val="a3"/>
              <w:tabs>
                <w:tab w:val="left" w:pos="490"/>
              </w:tabs>
              <w:ind w:left="14" w:hanging="14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</w:t>
            </w:r>
            <w:r w:rsidR="00FA3D9F"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376D43"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Дважды обработать место венепункции салфеткой/шариком с кожным антисептиком в одном направлении, одновременно определяя наиболее наполненную вену. </w:t>
            </w:r>
          </w:p>
          <w:p w:rsidR="00D11E08" w:rsidRPr="003320C0" w:rsidRDefault="00D11E08" w:rsidP="0035091F">
            <w:pPr>
              <w:pStyle w:val="a3"/>
              <w:tabs>
                <w:tab w:val="left" w:pos="490"/>
              </w:tabs>
              <w:ind w:left="14" w:hanging="1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</w:t>
            </w:r>
            <w:r w:rsidR="00FA3D9F"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Фиксировать вену пальцем, натянув кожу </w:t>
            </w:r>
            <w:r w:rsidR="00F15E3C"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над</w:t>
            </w: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местом венепункции.</w:t>
            </w:r>
          </w:p>
          <w:p w:rsidR="00D11E08" w:rsidRPr="003320C0" w:rsidRDefault="00D11E08" w:rsidP="0035091F">
            <w:pPr>
              <w:pStyle w:val="a3"/>
              <w:tabs>
                <w:tab w:val="left" w:pos="490"/>
              </w:tabs>
              <w:ind w:left="14" w:hanging="1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</w:t>
            </w:r>
            <w:r w:rsidR="00FA3D9F"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Пунктировать вену иглой с подсоединенной к ней системой; при появлении в канюле иглы крови – попросить пациента разжать кулак, одновременно развязать/расслабить жгут.  </w:t>
            </w:r>
          </w:p>
          <w:p w:rsidR="00D11E08" w:rsidRPr="003320C0" w:rsidRDefault="00D11E08" w:rsidP="0035091F">
            <w:pPr>
              <w:pStyle w:val="a3"/>
              <w:tabs>
                <w:tab w:val="left" w:pos="490"/>
              </w:tabs>
              <w:ind w:left="14" w:hanging="1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</w:t>
            </w:r>
            <w:r w:rsidR="00FA3D9F"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376D43"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Открыть винтовой зажим, отрегулировать скорость капель (согласно назначению врача).</w:t>
            </w:r>
          </w:p>
          <w:p w:rsidR="00D11E08" w:rsidRPr="003320C0" w:rsidRDefault="00FA3D9F" w:rsidP="0035091F">
            <w:pPr>
              <w:pStyle w:val="a3"/>
              <w:tabs>
                <w:tab w:val="left" w:pos="490"/>
              </w:tabs>
              <w:ind w:left="14" w:hanging="14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2.7</w:t>
            </w:r>
            <w:r w:rsidR="00D11E08"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.Закрепить иглу и систему лейкопластырем, прикрыть иглу стерильной салфеткой и</w:t>
            </w:r>
            <w:r w:rsidR="00D11E08" w:rsidRPr="003320C0">
              <w:rPr>
                <w:rStyle w:val="11pt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11E08" w:rsidRPr="003320C0">
              <w:rPr>
                <w:rStyle w:val="11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закрепить ее лей</w:t>
            </w:r>
            <w:r w:rsidR="00D11E08" w:rsidRPr="003320C0">
              <w:rPr>
                <w:rStyle w:val="11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softHyphen/>
              <w:t>копластырем.</w:t>
            </w:r>
          </w:p>
          <w:p w:rsidR="005D3D16" w:rsidRPr="003320C0" w:rsidRDefault="00FA3D9F" w:rsidP="0035091F">
            <w:pPr>
              <w:pStyle w:val="a3"/>
              <w:tabs>
                <w:tab w:val="left" w:pos="490"/>
              </w:tabs>
              <w:ind w:left="14" w:hanging="1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2.8</w:t>
            </w:r>
            <w:r w:rsidR="00D11E08"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="005D3D16"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процедурном кабинете подвергнуть дезинфекции весь использованный материал</w:t>
            </w:r>
          </w:p>
          <w:p w:rsidR="00D11E08" w:rsidRPr="003320C0" w:rsidRDefault="00FA3D9F" w:rsidP="0035091F">
            <w:pPr>
              <w:pStyle w:val="a3"/>
              <w:tabs>
                <w:tab w:val="left" w:pos="490"/>
              </w:tabs>
              <w:ind w:left="14" w:hanging="1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2.9</w:t>
            </w:r>
            <w:r w:rsidR="005D3D16"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="00D11E08"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Снять перчатки, поместить их в </w:t>
            </w:r>
            <w:r w:rsidR="005D3D16"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дезраствор</w:t>
            </w:r>
            <w:r w:rsidR="00D11E08"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D11E08" w:rsidRPr="003320C0" w:rsidRDefault="00D11E08" w:rsidP="0035091F">
            <w:pPr>
              <w:pStyle w:val="a3"/>
              <w:tabs>
                <w:tab w:val="left" w:pos="490"/>
              </w:tabs>
              <w:ind w:left="14" w:hanging="1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</w:t>
            </w:r>
            <w:r w:rsidR="00FA3D9F"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Вымыть и осушить руки </w:t>
            </w:r>
            <w:r w:rsidR="005D3D16"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 гигиеническом уровне</w:t>
            </w:r>
          </w:p>
          <w:p w:rsidR="00D11E08" w:rsidRPr="003320C0" w:rsidRDefault="00D11E08" w:rsidP="0035091F">
            <w:pPr>
              <w:pStyle w:val="a3"/>
              <w:tabs>
                <w:tab w:val="left" w:pos="490"/>
              </w:tabs>
              <w:ind w:left="14" w:hanging="1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</w:t>
            </w:r>
            <w:r w:rsidR="00FA3D9F"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Наблюдать за состоянием пациента, его самочувствием на протяжении всей процедуры (в условиях оказания помощи в процессе транспортировки, продолжительность наблюдения определяется продолжительностью транспортировки).</w:t>
            </w:r>
          </w:p>
          <w:p w:rsidR="00D11E08" w:rsidRPr="003320C0" w:rsidRDefault="00376D43" w:rsidP="0035091F">
            <w:pPr>
              <w:pStyle w:val="a3"/>
              <w:ind w:left="36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>3.</w:t>
            </w:r>
            <w:r w:rsidR="00D11E08" w:rsidRPr="003320C0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>Окончание процедуры:</w:t>
            </w:r>
          </w:p>
          <w:p w:rsidR="00D11E08" w:rsidRPr="003320C0" w:rsidRDefault="00D11E08" w:rsidP="0035091F">
            <w:pPr>
              <w:pStyle w:val="a3"/>
              <w:tabs>
                <w:tab w:val="left" w:pos="439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3.1. Обработать руки </w:t>
            </w:r>
            <w:r w:rsidR="005D3D16"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на гигиеническом </w:t>
            </w: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уровне</w:t>
            </w:r>
            <w:r w:rsidR="005D3D16"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осушить.</w:t>
            </w:r>
          </w:p>
          <w:p w:rsidR="005D3D16" w:rsidRPr="003320C0" w:rsidRDefault="005D3D16" w:rsidP="0035091F">
            <w:pPr>
              <w:pStyle w:val="a3"/>
              <w:numPr>
                <w:ilvl w:val="1"/>
                <w:numId w:val="14"/>
              </w:numPr>
              <w:tabs>
                <w:tab w:val="left" w:pos="439"/>
              </w:tabs>
              <w:ind w:left="0"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320C0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Обработать руки антисептиком. Не сушить, до</w:t>
            </w:r>
            <w:r w:rsidRPr="003320C0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softHyphen/>
              <w:t>ждаться полного высыхания антисептика.</w:t>
            </w:r>
          </w:p>
          <w:p w:rsidR="00D11E08" w:rsidRPr="003320C0" w:rsidRDefault="00D11E08" w:rsidP="0035091F">
            <w:pPr>
              <w:pStyle w:val="a3"/>
              <w:tabs>
                <w:tab w:val="left" w:pos="439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</w:t>
            </w:r>
            <w:r w:rsidR="00FA3D9F"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Надеть перчатки (нестерильные).</w:t>
            </w:r>
          </w:p>
          <w:p w:rsidR="00D11E08" w:rsidRPr="003320C0" w:rsidRDefault="00D11E08" w:rsidP="0035091F">
            <w:pPr>
              <w:pStyle w:val="a3"/>
              <w:tabs>
                <w:tab w:val="left" w:pos="439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</w:t>
            </w:r>
            <w:r w:rsidR="00FA3D9F"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Закрыть винтовой зажим, прижать место венепункции сухой салфеткой/шариком, извлечь иглу из вены, прижать место пункции на 5 - 7 минут салфеткой/ватным шариком с кожным антисептиком, прижимая большим пальцем второй руки или забинтовать место инъекции.</w:t>
            </w:r>
          </w:p>
          <w:p w:rsidR="00D11E08" w:rsidRPr="003320C0" w:rsidRDefault="00D11E08" w:rsidP="0035091F">
            <w:pPr>
              <w:pStyle w:val="a3"/>
              <w:tabs>
                <w:tab w:val="left" w:pos="439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</w:t>
            </w:r>
            <w:r w:rsidR="00FA3D9F"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Убедиться, что наружного кровотеч</w:t>
            </w:r>
            <w:r w:rsidR="00376D43"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ения в области венепункции нет.</w:t>
            </w:r>
          </w:p>
          <w:p w:rsidR="00D11E08" w:rsidRPr="003320C0" w:rsidRDefault="00D11E08" w:rsidP="0035091F">
            <w:pPr>
              <w:pStyle w:val="a3"/>
              <w:tabs>
                <w:tab w:val="left" w:pos="439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</w:t>
            </w:r>
            <w:r w:rsidR="00FA3D9F"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Поместить использованное устройство для вливаний инфузионных растворов</w:t>
            </w:r>
            <w:r w:rsidR="00FA3D9F"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салфетки или ватные шарики, пеленку в непрокалываемую емкость и транспортировать в процедур</w:t>
            </w: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oftHyphen/>
              <w:t>ный кабинет</w:t>
            </w:r>
          </w:p>
          <w:p w:rsidR="00D11E08" w:rsidRPr="003320C0" w:rsidRDefault="00D11E08" w:rsidP="0035091F">
            <w:pPr>
              <w:pStyle w:val="a3"/>
              <w:tabs>
                <w:tab w:val="left" w:pos="439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</w:t>
            </w:r>
            <w:r w:rsidR="00FA3D9F"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Подвергнуть дезинфекции весь использованный материал.</w:t>
            </w:r>
          </w:p>
          <w:p w:rsidR="00D11E08" w:rsidRPr="003320C0" w:rsidRDefault="00D11E08" w:rsidP="0035091F">
            <w:pPr>
              <w:pStyle w:val="a3"/>
              <w:tabs>
                <w:tab w:val="left" w:pos="439"/>
              </w:tabs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</w:t>
            </w:r>
            <w:r w:rsidR="00FA3D9F"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8.</w:t>
            </w: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Снять перчатки</w:t>
            </w:r>
            <w:r w:rsidRPr="003320C0">
              <w:rPr>
                <w:rStyle w:val="11pt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3320C0">
              <w:rPr>
                <w:rStyle w:val="11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поместить в емкость для дезинфекции </w:t>
            </w:r>
          </w:p>
          <w:p w:rsidR="00D11E08" w:rsidRPr="003320C0" w:rsidRDefault="00D11E08" w:rsidP="0035091F">
            <w:pPr>
              <w:pStyle w:val="a3"/>
              <w:tabs>
                <w:tab w:val="left" w:pos="439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3.9. Обработать руки гигиеническим уровнем.</w:t>
            </w:r>
          </w:p>
          <w:p w:rsidR="00D11E08" w:rsidRPr="003320C0" w:rsidRDefault="00D11E08" w:rsidP="0035091F">
            <w:pPr>
              <w:pStyle w:val="a3"/>
              <w:tabs>
                <w:tab w:val="left" w:pos="439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320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3.10. Сделать отметку о результатах выполнения процедуры.</w:t>
            </w:r>
          </w:p>
        </w:tc>
      </w:tr>
    </w:tbl>
    <w:p w:rsidR="00EB16CA" w:rsidRPr="0035091F" w:rsidRDefault="00EB16CA" w:rsidP="0035091F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EB16CA" w:rsidRPr="0035091F" w:rsidSect="0035091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E4959"/>
    <w:multiLevelType w:val="multilevel"/>
    <w:tmpl w:val="3F9820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28" w:hanging="1800"/>
      </w:pPr>
      <w:rPr>
        <w:rFonts w:hint="default"/>
      </w:rPr>
    </w:lvl>
  </w:abstractNum>
  <w:abstractNum w:abstractNumId="1">
    <w:nsid w:val="20B56604"/>
    <w:multiLevelType w:val="multilevel"/>
    <w:tmpl w:val="FDFC6B92"/>
    <w:lvl w:ilvl="0">
      <w:start w:val="1"/>
      <w:numFmt w:val="decimal"/>
      <w:lvlText w:val="%1."/>
      <w:lvlJc w:val="left"/>
      <w:pPr>
        <w:ind w:left="360" w:hanging="360"/>
      </w:pPr>
      <w:rPr>
        <w:rFonts w:eastAsia="Arial" w:hint="default"/>
        <w:b w:val="0"/>
        <w:color w:val="000000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eastAsia="Arial"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Arial"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Arial"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Arial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Arial"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Arial"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Arial"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Arial" w:hint="default"/>
        <w:b w:val="0"/>
        <w:color w:val="000000"/>
      </w:rPr>
    </w:lvl>
  </w:abstractNum>
  <w:abstractNum w:abstractNumId="2">
    <w:nsid w:val="2119706F"/>
    <w:multiLevelType w:val="hybridMultilevel"/>
    <w:tmpl w:val="47AC29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E567DA"/>
    <w:multiLevelType w:val="multilevel"/>
    <w:tmpl w:val="D700B5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">
    <w:nsid w:val="28550767"/>
    <w:multiLevelType w:val="hybridMultilevel"/>
    <w:tmpl w:val="F378D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E9A7501"/>
    <w:multiLevelType w:val="multilevel"/>
    <w:tmpl w:val="384895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Arial" w:hint="default"/>
        <w:b w:val="0"/>
        <w:color w:val="000000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Arial" w:hint="default"/>
        <w:b w:val="0"/>
        <w:color w:val="000000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Arial" w:hint="default"/>
        <w:b w:val="0"/>
        <w:color w:val="000000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Arial" w:hint="default"/>
        <w:b w:val="0"/>
        <w:color w:val="000000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Arial" w:hint="default"/>
        <w:b w:val="0"/>
        <w:color w:val="000000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Arial" w:hint="default"/>
        <w:b w:val="0"/>
        <w:color w:val="00000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Arial" w:hint="default"/>
        <w:b w:val="0"/>
        <w:color w:val="00000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Arial" w:hint="default"/>
        <w:b w:val="0"/>
        <w:color w:val="000000"/>
        <w:sz w:val="22"/>
      </w:rPr>
    </w:lvl>
  </w:abstractNum>
  <w:abstractNum w:abstractNumId="6">
    <w:nsid w:val="3F6D0AD3"/>
    <w:multiLevelType w:val="hybridMultilevel"/>
    <w:tmpl w:val="C07CFC46"/>
    <w:lvl w:ilvl="0" w:tplc="3B6C1A70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1A76E34"/>
    <w:multiLevelType w:val="multilevel"/>
    <w:tmpl w:val="FC0048D8"/>
    <w:lvl w:ilvl="0">
      <w:start w:val="3"/>
      <w:numFmt w:val="decimal"/>
      <w:lvlText w:val="%1."/>
      <w:lvlJc w:val="left"/>
      <w:pPr>
        <w:ind w:left="360" w:hanging="360"/>
      </w:pPr>
      <w:rPr>
        <w:rFonts w:eastAsia="Arial" w:hint="default"/>
        <w:b w:val="0"/>
        <w:color w:val="000000"/>
      </w:rPr>
    </w:lvl>
    <w:lvl w:ilvl="1">
      <w:start w:val="2"/>
      <w:numFmt w:val="decimal"/>
      <w:lvlText w:val="%1.%2."/>
      <w:lvlJc w:val="left"/>
      <w:pPr>
        <w:ind w:left="819" w:hanging="360"/>
      </w:pPr>
      <w:rPr>
        <w:rFonts w:eastAsia="Arial"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638" w:hanging="720"/>
      </w:pPr>
      <w:rPr>
        <w:rFonts w:eastAsia="Arial"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2097" w:hanging="720"/>
      </w:pPr>
      <w:rPr>
        <w:rFonts w:eastAsia="Arial"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2916" w:hanging="1080"/>
      </w:pPr>
      <w:rPr>
        <w:rFonts w:eastAsia="Arial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3375" w:hanging="1080"/>
      </w:pPr>
      <w:rPr>
        <w:rFonts w:eastAsia="Arial"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4194" w:hanging="1440"/>
      </w:pPr>
      <w:rPr>
        <w:rFonts w:eastAsia="Arial"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4653" w:hanging="1440"/>
      </w:pPr>
      <w:rPr>
        <w:rFonts w:eastAsia="Arial"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472" w:hanging="1800"/>
      </w:pPr>
      <w:rPr>
        <w:rFonts w:eastAsia="Arial" w:hint="default"/>
        <w:b w:val="0"/>
        <w:color w:val="000000"/>
      </w:rPr>
    </w:lvl>
  </w:abstractNum>
  <w:abstractNum w:abstractNumId="8">
    <w:nsid w:val="4BE71A57"/>
    <w:multiLevelType w:val="multilevel"/>
    <w:tmpl w:val="46B041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>
    <w:nsid w:val="5B3B33A4"/>
    <w:multiLevelType w:val="multilevel"/>
    <w:tmpl w:val="BA7C9A92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eastAsia="Arial" w:hAnsi="Times New Roman"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ascii="Times New Roman" w:eastAsia="Arial" w:hAnsi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Times New Roman" w:eastAsia="Arial" w:hAnsi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Times New Roman" w:eastAsia="Arial" w:hAnsi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Times New Roman" w:eastAsia="Arial" w:hAnsi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Times New Roman" w:eastAsia="Arial" w:hAnsi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Times New Roman" w:eastAsia="Arial" w:hAnsi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Times New Roman" w:eastAsia="Arial" w:hAnsi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Times New Roman" w:eastAsia="Arial" w:hAnsi="Times New Roman" w:hint="default"/>
        <w:color w:val="000000"/>
      </w:rPr>
    </w:lvl>
  </w:abstractNum>
  <w:abstractNum w:abstractNumId="10">
    <w:nsid w:val="5E9E12D3"/>
    <w:multiLevelType w:val="multilevel"/>
    <w:tmpl w:val="95C66862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1">
    <w:nsid w:val="68A72BA7"/>
    <w:multiLevelType w:val="hybridMultilevel"/>
    <w:tmpl w:val="A0B272BE"/>
    <w:lvl w:ilvl="0" w:tplc="E8242EE8">
      <w:start w:val="1"/>
      <w:numFmt w:val="bullet"/>
      <w:lvlText w:val=""/>
      <w:lvlJc w:val="left"/>
      <w:pPr>
        <w:ind w:left="51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F060232"/>
    <w:multiLevelType w:val="hybridMultilevel"/>
    <w:tmpl w:val="B3E83CB0"/>
    <w:lvl w:ilvl="0" w:tplc="57DACBD4">
      <w:start w:val="1"/>
      <w:numFmt w:val="bullet"/>
      <w:lvlText w:val=""/>
      <w:lvlJc w:val="left"/>
      <w:pPr>
        <w:ind w:left="74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D2B2E10"/>
    <w:multiLevelType w:val="multilevel"/>
    <w:tmpl w:val="5CAA40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5"/>
  </w:num>
  <w:num w:numId="11">
    <w:abstractNumId w:val="1"/>
  </w:num>
  <w:num w:numId="12">
    <w:abstractNumId w:val="2"/>
  </w:num>
  <w:num w:numId="13">
    <w:abstractNumId w:val="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1E08"/>
    <w:rsid w:val="000C6096"/>
    <w:rsid w:val="003320C0"/>
    <w:rsid w:val="0035091F"/>
    <w:rsid w:val="00376D43"/>
    <w:rsid w:val="005D3D16"/>
    <w:rsid w:val="005E42F7"/>
    <w:rsid w:val="00672D01"/>
    <w:rsid w:val="007015C9"/>
    <w:rsid w:val="00832EEC"/>
    <w:rsid w:val="00AC76CA"/>
    <w:rsid w:val="00B4575A"/>
    <w:rsid w:val="00C133BF"/>
    <w:rsid w:val="00C7189E"/>
    <w:rsid w:val="00D11E08"/>
    <w:rsid w:val="00DF58EB"/>
    <w:rsid w:val="00EB16CA"/>
    <w:rsid w:val="00F15E3C"/>
    <w:rsid w:val="00FA3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E08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DF58E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D11E08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Основной текст 2 Знак"/>
    <w:basedOn w:val="a0"/>
    <w:link w:val="2"/>
    <w:rsid w:val="00D11E0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No Spacing"/>
    <w:qFormat/>
    <w:rsid w:val="00D11E0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Колонтитул_"/>
    <w:basedOn w:val="a0"/>
    <w:link w:val="a5"/>
    <w:locked/>
    <w:rsid w:val="00D11E08"/>
    <w:rPr>
      <w:rFonts w:ascii="Arial" w:eastAsia="Arial" w:hAnsi="Arial" w:cs="Arial"/>
      <w:b/>
      <w:bCs/>
      <w:spacing w:val="1"/>
      <w:shd w:val="clear" w:color="auto" w:fill="FFFFFF"/>
    </w:rPr>
  </w:style>
  <w:style w:type="paragraph" w:customStyle="1" w:styleId="a5">
    <w:name w:val="Колонтитул"/>
    <w:basedOn w:val="a"/>
    <w:link w:val="a4"/>
    <w:rsid w:val="00D11E08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pacing w:val="1"/>
      <w:lang w:eastAsia="en-US"/>
    </w:rPr>
  </w:style>
  <w:style w:type="character" w:customStyle="1" w:styleId="11pt">
    <w:name w:val="Основной текст + 11 pt"/>
    <w:aliases w:val="Не полужирный,Интервал 0 pt"/>
    <w:basedOn w:val="a0"/>
    <w:rsid w:val="00D11E08"/>
    <w:rPr>
      <w:rFonts w:ascii="Arial" w:eastAsia="Arial" w:hAnsi="Arial" w:cs="Arial" w:hint="default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pt">
    <w:name w:val="Основной текст + 11 pt;Не полужирный;Интервал 0 pt"/>
    <w:basedOn w:val="a0"/>
    <w:rsid w:val="00D11E08"/>
    <w:rPr>
      <w:rFonts w:ascii="Arial" w:eastAsia="Arial" w:hAnsi="Arial" w:cs="Arial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styleId="a6">
    <w:name w:val="List Paragraph"/>
    <w:basedOn w:val="a"/>
    <w:uiPriority w:val="34"/>
    <w:qFormat/>
    <w:rsid w:val="00D11E08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509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5091F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F58E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7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735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WORKGROUP</Company>
  <LinksUpToDate>false</LinksUpToDate>
  <CharactersWithSpaces>4917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Пользователь</cp:lastModifiedBy>
  <cp:revision>14</cp:revision>
  <cp:lastPrinted>2022-05-06T06:24:00Z</cp:lastPrinted>
  <dcterms:created xsi:type="dcterms:W3CDTF">2017-09-09T14:18:00Z</dcterms:created>
  <dcterms:modified xsi:type="dcterms:W3CDTF">2022-05-06T06:24:00Z</dcterms:modified>
</cp:coreProperties>
</file>